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41"/>
        <w:gridCol w:w="660"/>
        <w:gridCol w:w="3236"/>
        <w:gridCol w:w="4168"/>
      </w:tblGrid>
      <w:tr w:rsidR="00EA3673" w:rsidRPr="00EA3673" w14:paraId="51AB770D" w14:textId="77777777" w:rsidTr="009A5B84">
        <w:trPr>
          <w:cantSplit/>
        </w:trPr>
        <w:tc>
          <w:tcPr>
            <w:tcW w:w="1134" w:type="dxa"/>
            <w:vMerge w:val="restart"/>
            <w:vAlign w:val="center"/>
          </w:tcPr>
          <w:p w14:paraId="55A66A74" w14:textId="77777777" w:rsidR="00EA3673" w:rsidRPr="00EA3673" w:rsidRDefault="00EA3673" w:rsidP="00EA3673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A3673">
              <w:rPr>
                <w:noProof/>
              </w:rPr>
              <w:drawing>
                <wp:inline distT="0" distB="0" distL="0" distR="0" wp14:anchorId="4021F877" wp14:editId="7245C4D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7" w:type="dxa"/>
            <w:gridSpan w:val="3"/>
            <w:vMerge w:val="restart"/>
          </w:tcPr>
          <w:p w14:paraId="6C4ED49B" w14:textId="77777777" w:rsidR="00EA3673" w:rsidRPr="00EA3673" w:rsidRDefault="00EA3673" w:rsidP="00EA3673">
            <w:pPr>
              <w:rPr>
                <w:sz w:val="16"/>
                <w:szCs w:val="16"/>
              </w:rPr>
            </w:pPr>
            <w:r w:rsidRPr="00EA3673">
              <w:rPr>
                <w:sz w:val="16"/>
                <w:szCs w:val="16"/>
              </w:rPr>
              <w:t>INTERNATIONAL TELECOMMUNICATION UNION</w:t>
            </w:r>
          </w:p>
          <w:p w14:paraId="273F30CD" w14:textId="77777777" w:rsidR="00EA3673" w:rsidRPr="00EA3673" w:rsidRDefault="00EA3673" w:rsidP="00EA3673">
            <w:pPr>
              <w:rPr>
                <w:b/>
                <w:bCs/>
                <w:sz w:val="26"/>
                <w:szCs w:val="26"/>
              </w:rPr>
            </w:pPr>
            <w:r w:rsidRPr="00EA3673">
              <w:rPr>
                <w:b/>
                <w:bCs/>
                <w:sz w:val="26"/>
                <w:szCs w:val="26"/>
              </w:rPr>
              <w:t>TELECOMMUNICATION</w:t>
            </w:r>
            <w:r w:rsidRPr="00EA367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3FF0EE" w14:textId="77777777" w:rsidR="00EA3673" w:rsidRPr="00EA3673" w:rsidRDefault="00EA3673" w:rsidP="00EA3673">
            <w:pPr>
              <w:rPr>
                <w:sz w:val="20"/>
                <w:szCs w:val="20"/>
              </w:rPr>
            </w:pPr>
            <w:r w:rsidRPr="00EA367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A3673">
              <w:rPr>
                <w:sz w:val="20"/>
              </w:rPr>
              <w:t>2022</w:t>
            </w:r>
            <w:r w:rsidRPr="00EA3673">
              <w:rPr>
                <w:sz w:val="20"/>
                <w:szCs w:val="20"/>
              </w:rPr>
              <w:t>-</w:t>
            </w:r>
            <w:r w:rsidRPr="00EA3673">
              <w:rPr>
                <w:sz w:val="20"/>
              </w:rPr>
              <w:t>2024</w:t>
            </w:r>
            <w:bookmarkEnd w:id="2"/>
          </w:p>
        </w:tc>
        <w:tc>
          <w:tcPr>
            <w:tcW w:w="4168" w:type="dxa"/>
            <w:vAlign w:val="center"/>
          </w:tcPr>
          <w:p w14:paraId="360AA6BD" w14:textId="09C8A611" w:rsidR="00EA3673" w:rsidRPr="00EA3673" w:rsidRDefault="009A5B84" w:rsidP="00EA3673">
            <w:pPr>
              <w:pStyle w:val="Docnumber"/>
            </w:pPr>
            <w:r>
              <w:t>TSAG-TD</w:t>
            </w:r>
            <w:r w:rsidR="00DE4B83">
              <w:t>287</w:t>
            </w:r>
          </w:p>
        </w:tc>
      </w:tr>
      <w:tr w:rsidR="00EA3673" w:rsidRPr="00EA3673" w14:paraId="2AB61E3A" w14:textId="77777777" w:rsidTr="009A5B84">
        <w:trPr>
          <w:cantSplit/>
        </w:trPr>
        <w:tc>
          <w:tcPr>
            <w:tcW w:w="1134" w:type="dxa"/>
            <w:vMerge/>
          </w:tcPr>
          <w:p w14:paraId="3A03181F" w14:textId="77777777" w:rsidR="00EA3673" w:rsidRPr="00EA3673" w:rsidRDefault="00EA3673" w:rsidP="00EA367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37" w:type="dxa"/>
            <w:gridSpan w:val="3"/>
            <w:vMerge/>
          </w:tcPr>
          <w:p w14:paraId="23C13468" w14:textId="77777777" w:rsidR="00EA3673" w:rsidRPr="00EA3673" w:rsidRDefault="00EA3673" w:rsidP="00EA3673">
            <w:pPr>
              <w:rPr>
                <w:smallCaps/>
                <w:sz w:val="20"/>
              </w:rPr>
            </w:pPr>
          </w:p>
        </w:tc>
        <w:tc>
          <w:tcPr>
            <w:tcW w:w="4168" w:type="dxa"/>
          </w:tcPr>
          <w:p w14:paraId="460436C6" w14:textId="03DC2A70" w:rsidR="00EA3673" w:rsidRPr="00EA3673" w:rsidRDefault="00EA3673" w:rsidP="00EA367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</w:t>
            </w:r>
            <w:r w:rsidR="009A5B84">
              <w:rPr>
                <w:b/>
                <w:bCs/>
                <w:smallCaps/>
                <w:sz w:val="28"/>
                <w:szCs w:val="28"/>
              </w:rPr>
              <w:t>SAG</w:t>
            </w:r>
          </w:p>
        </w:tc>
      </w:tr>
      <w:bookmarkEnd w:id="3"/>
      <w:tr w:rsidR="00EA3673" w:rsidRPr="00EA3673" w14:paraId="300D8460" w14:textId="77777777" w:rsidTr="009A5B84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27B257CF" w14:textId="77777777" w:rsidR="00EA3673" w:rsidRPr="00EA3673" w:rsidRDefault="00EA3673" w:rsidP="00EA3673">
            <w:pPr>
              <w:rPr>
                <w:b/>
                <w:bCs/>
                <w:sz w:val="26"/>
              </w:rPr>
            </w:pPr>
          </w:p>
        </w:tc>
        <w:tc>
          <w:tcPr>
            <w:tcW w:w="4337" w:type="dxa"/>
            <w:gridSpan w:val="3"/>
            <w:vMerge/>
            <w:tcBorders>
              <w:bottom w:val="single" w:sz="12" w:space="0" w:color="auto"/>
            </w:tcBorders>
          </w:tcPr>
          <w:p w14:paraId="7FDF77A3" w14:textId="77777777" w:rsidR="00EA3673" w:rsidRPr="00EA3673" w:rsidRDefault="00EA3673" w:rsidP="00EA3673">
            <w:pPr>
              <w:rPr>
                <w:b/>
                <w:bCs/>
                <w:sz w:val="26"/>
              </w:rPr>
            </w:pPr>
          </w:p>
        </w:tc>
        <w:tc>
          <w:tcPr>
            <w:tcW w:w="4168" w:type="dxa"/>
            <w:tcBorders>
              <w:bottom w:val="single" w:sz="12" w:space="0" w:color="auto"/>
            </w:tcBorders>
            <w:vAlign w:val="center"/>
          </w:tcPr>
          <w:p w14:paraId="3AFDA772" w14:textId="77777777" w:rsidR="00EA3673" w:rsidRPr="00EA3673" w:rsidRDefault="00EA3673" w:rsidP="00EA3673">
            <w:pPr>
              <w:jc w:val="right"/>
              <w:rPr>
                <w:b/>
                <w:bCs/>
                <w:sz w:val="28"/>
                <w:szCs w:val="28"/>
              </w:rPr>
            </w:pPr>
            <w:r w:rsidRPr="00EA367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A3673" w:rsidRPr="00EA3673" w14:paraId="45A9BD04" w14:textId="77777777" w:rsidTr="009A5B84">
        <w:trPr>
          <w:cantSplit/>
        </w:trPr>
        <w:tc>
          <w:tcPr>
            <w:tcW w:w="1575" w:type="dxa"/>
            <w:gridSpan w:val="2"/>
          </w:tcPr>
          <w:p w14:paraId="119C270D" w14:textId="77777777" w:rsidR="00EA3673" w:rsidRPr="00EA3673" w:rsidRDefault="00EA3673" w:rsidP="00EA367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A3673">
              <w:rPr>
                <w:b/>
                <w:bCs/>
              </w:rPr>
              <w:t>Question(s):</w:t>
            </w:r>
          </w:p>
        </w:tc>
        <w:tc>
          <w:tcPr>
            <w:tcW w:w="3896" w:type="dxa"/>
            <w:gridSpan w:val="2"/>
          </w:tcPr>
          <w:p w14:paraId="2E92DED6" w14:textId="017B1F34" w:rsidR="00EA3673" w:rsidRPr="00EA3673" w:rsidRDefault="009A5B84" w:rsidP="00EA3673">
            <w:r>
              <w:t>N/A</w:t>
            </w:r>
          </w:p>
        </w:tc>
        <w:tc>
          <w:tcPr>
            <w:tcW w:w="4168" w:type="dxa"/>
          </w:tcPr>
          <w:p w14:paraId="537B8BA9" w14:textId="1EA8E8AC" w:rsidR="00EA3673" w:rsidRPr="00EA3673" w:rsidRDefault="00FF7EFD" w:rsidP="00EA3673">
            <w:pPr>
              <w:jc w:val="right"/>
            </w:pPr>
            <w:r w:rsidRPr="00FF7EFD">
              <w:t>Geneva, 30 May-2 June 2023</w:t>
            </w:r>
          </w:p>
        </w:tc>
      </w:tr>
      <w:tr w:rsidR="00EA3673" w:rsidRPr="00EA3673" w14:paraId="7695BB7D" w14:textId="77777777" w:rsidTr="00EA3673">
        <w:trPr>
          <w:cantSplit/>
        </w:trPr>
        <w:tc>
          <w:tcPr>
            <w:tcW w:w="9639" w:type="dxa"/>
            <w:gridSpan w:val="5"/>
          </w:tcPr>
          <w:p w14:paraId="1BC52E81" w14:textId="26B5621E" w:rsidR="00EA3673" w:rsidRPr="00EA3673" w:rsidRDefault="00EA3673" w:rsidP="00EA367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EA3673">
              <w:rPr>
                <w:b/>
                <w:bCs/>
              </w:rPr>
              <w:t>Ref.:</w:t>
            </w:r>
            <w:r w:rsidR="00786F00">
              <w:t xml:space="preserve"> </w:t>
            </w:r>
            <w:hyperlink r:id="rId11" w:history="1">
              <w:r w:rsidR="00786F00" w:rsidRPr="00786F00">
                <w:rPr>
                  <w:rStyle w:val="Hyperlink"/>
                  <w:b/>
                  <w:bCs/>
                </w:rPr>
                <w:t>TSAG-TD272R1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A3673" w:rsidRPr="00EA3673" w14:paraId="1C2F0399" w14:textId="77777777" w:rsidTr="009A5B84">
        <w:trPr>
          <w:cantSplit/>
        </w:trPr>
        <w:tc>
          <w:tcPr>
            <w:tcW w:w="1575" w:type="dxa"/>
            <w:gridSpan w:val="2"/>
          </w:tcPr>
          <w:p w14:paraId="6946A631" w14:textId="77777777" w:rsidR="00EA3673" w:rsidRPr="00EA3673" w:rsidRDefault="00EA3673" w:rsidP="00EA367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A3673">
              <w:rPr>
                <w:b/>
                <w:bCs/>
              </w:rPr>
              <w:t>Source:</w:t>
            </w:r>
          </w:p>
        </w:tc>
        <w:tc>
          <w:tcPr>
            <w:tcW w:w="8064" w:type="dxa"/>
            <w:gridSpan w:val="3"/>
          </w:tcPr>
          <w:p w14:paraId="56628256" w14:textId="7B049413" w:rsidR="00EA3673" w:rsidRPr="00EA3673" w:rsidRDefault="009A5B84" w:rsidP="00EA3673">
            <w:r w:rsidRPr="00A00433">
              <w:t>Telecommunication Standardization Advisory Group</w:t>
            </w:r>
          </w:p>
        </w:tc>
      </w:tr>
      <w:tr w:rsidR="00EA3673" w:rsidRPr="00EA3673" w14:paraId="5D37C8DF" w14:textId="77777777" w:rsidTr="009A5B84">
        <w:trPr>
          <w:cantSplit/>
        </w:trPr>
        <w:tc>
          <w:tcPr>
            <w:tcW w:w="1575" w:type="dxa"/>
            <w:gridSpan w:val="2"/>
            <w:tcBorders>
              <w:bottom w:val="single" w:sz="8" w:space="0" w:color="auto"/>
            </w:tcBorders>
          </w:tcPr>
          <w:p w14:paraId="52A9BCB4" w14:textId="77777777" w:rsidR="00EA3673" w:rsidRPr="00EA3673" w:rsidRDefault="00EA3673" w:rsidP="00EA367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A3673">
              <w:rPr>
                <w:b/>
                <w:bCs/>
              </w:rPr>
              <w:t>Title:</w:t>
            </w:r>
          </w:p>
        </w:tc>
        <w:tc>
          <w:tcPr>
            <w:tcW w:w="8064" w:type="dxa"/>
            <w:gridSpan w:val="3"/>
            <w:tcBorders>
              <w:bottom w:val="single" w:sz="8" w:space="0" w:color="auto"/>
            </w:tcBorders>
          </w:tcPr>
          <w:p w14:paraId="54B9211A" w14:textId="11971F56" w:rsidR="00EA3673" w:rsidRPr="00EA3673" w:rsidRDefault="00EA3673" w:rsidP="00EA3673">
            <w:r w:rsidRPr="00EA3673">
              <w:t>LS</w:t>
            </w:r>
            <w:r w:rsidR="00964A1B">
              <w:t>/r</w:t>
            </w:r>
            <w:r w:rsidRPr="00EA3673">
              <w:t xml:space="preserve"> </w:t>
            </w:r>
            <w:r w:rsidR="009A5B84">
              <w:t xml:space="preserve">on </w:t>
            </w:r>
            <w:r w:rsidR="00EC633D" w:rsidRPr="009B4D8F">
              <w:rPr>
                <w:rFonts w:asciiTheme="majorBidi" w:hAnsiTheme="majorBidi" w:cstheme="majorBidi"/>
              </w:rPr>
              <w:t xml:space="preserve">SMART Subsea Cables - Science Monitoring </w:t>
            </w:r>
            <w:proofErr w:type="gramStart"/>
            <w:r w:rsidR="00EC633D" w:rsidRPr="009B4D8F">
              <w:rPr>
                <w:rFonts w:asciiTheme="majorBidi" w:hAnsiTheme="majorBidi" w:cstheme="majorBidi"/>
              </w:rPr>
              <w:t>And</w:t>
            </w:r>
            <w:proofErr w:type="gramEnd"/>
            <w:r w:rsidR="00EC633D" w:rsidRPr="009B4D8F">
              <w:rPr>
                <w:rFonts w:asciiTheme="majorBidi" w:hAnsiTheme="majorBidi" w:cstheme="majorBidi"/>
              </w:rPr>
              <w:t xml:space="preserve"> Reliable Telecommunications</w:t>
            </w:r>
            <w:r w:rsidR="00964A1B" w:rsidRPr="00964A1B">
              <w:t xml:space="preserve"> [</w:t>
            </w:r>
            <w:r w:rsidR="00964A1B">
              <w:t>to</w:t>
            </w:r>
            <w:r w:rsidR="00964A1B" w:rsidRPr="00964A1B">
              <w:t xml:space="preserve"> </w:t>
            </w:r>
            <w:r w:rsidR="00993332" w:rsidRPr="00993332">
              <w:t>ITU/WMO/UNESCO IOC Joint Task Force on SMART submarine cables</w:t>
            </w:r>
            <w:r w:rsidR="00993332">
              <w:t>, to all ITU-T study groups]</w:t>
            </w:r>
          </w:p>
        </w:tc>
      </w:tr>
      <w:bookmarkEnd w:id="1"/>
      <w:bookmarkEnd w:id="8"/>
      <w:tr w:rsidR="00EA3673" w14:paraId="7087BFDC" w14:textId="77777777" w:rsidTr="00EA3673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9703400" w14:textId="77777777" w:rsidR="00EA3673" w:rsidRDefault="00EA3673" w:rsidP="00ED322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A3673" w14:paraId="7A683E24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22D84F4A" w14:textId="77777777" w:rsidR="00EA3673" w:rsidRPr="003869CD" w:rsidRDefault="00EA3673" w:rsidP="00ED322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5F6680CE" w14:textId="56442249" w:rsidR="00EA3673" w:rsidRDefault="001D3147" w:rsidP="00ED322C">
            <w:pPr>
              <w:pStyle w:val="LSForAction"/>
            </w:pPr>
            <w:r>
              <w:t>-</w:t>
            </w:r>
          </w:p>
        </w:tc>
      </w:tr>
      <w:tr w:rsidR="00EA3673" w14:paraId="69DA3DA6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0C24ED15" w14:textId="77777777" w:rsidR="00EA3673" w:rsidRPr="003869CD" w:rsidRDefault="00EA3673" w:rsidP="00ED322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7FA7F7CC" w14:textId="582605D2" w:rsidR="00EA3673" w:rsidRDefault="00E947BF" w:rsidP="00ED322C">
            <w:pPr>
              <w:pStyle w:val="LSForInfo"/>
            </w:pPr>
            <w:r>
              <w:t>All ITU-T study groups</w:t>
            </w:r>
            <w:r w:rsidR="00DE4B83">
              <w:t xml:space="preserve">, </w:t>
            </w:r>
            <w:r w:rsidR="00DE4B83" w:rsidRPr="009B4D8F">
              <w:rPr>
                <w:rFonts w:asciiTheme="majorBidi" w:hAnsiTheme="majorBidi" w:cstheme="majorBidi"/>
              </w:rPr>
              <w:t>ITU/WMO/UNESCO IOC Joint Task Force on SMART submarine cables</w:t>
            </w:r>
          </w:p>
        </w:tc>
      </w:tr>
      <w:tr w:rsidR="00EA3673" w:rsidRPr="007A7EB7" w14:paraId="180697B8" w14:textId="77777777" w:rsidTr="009A5B84">
        <w:trPr>
          <w:cantSplit/>
          <w:trHeight w:val="357"/>
        </w:trPr>
        <w:tc>
          <w:tcPr>
            <w:tcW w:w="2235" w:type="dxa"/>
            <w:gridSpan w:val="3"/>
          </w:tcPr>
          <w:p w14:paraId="747C02E9" w14:textId="77777777" w:rsidR="00EA3673" w:rsidRDefault="00EA3673" w:rsidP="00ED322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04" w:type="dxa"/>
            <w:gridSpan w:val="2"/>
          </w:tcPr>
          <w:p w14:paraId="54889D47" w14:textId="1CAB88C4" w:rsidR="00EA3673" w:rsidRPr="007A7EB7" w:rsidRDefault="009A5B84" w:rsidP="00ED322C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TSAG</w:t>
            </w:r>
            <w:r w:rsidR="00EA3673">
              <w:rPr>
                <w:b w:val="0"/>
                <w:bCs w:val="0"/>
              </w:rPr>
              <w:t xml:space="preserve"> meeting (</w:t>
            </w:r>
            <w:r w:rsidRPr="009A5B84">
              <w:rPr>
                <w:b w:val="0"/>
                <w:bCs w:val="0"/>
              </w:rPr>
              <w:t xml:space="preserve">Geneva, </w:t>
            </w:r>
            <w:r w:rsidR="000E757C" w:rsidRPr="000E757C">
              <w:rPr>
                <w:b w:val="0"/>
                <w:bCs w:val="0"/>
              </w:rPr>
              <w:t>30 May-2 June 2023</w:t>
            </w:r>
            <w:r w:rsidR="00EA3673">
              <w:rPr>
                <w:b w:val="0"/>
                <w:bCs w:val="0"/>
              </w:rPr>
              <w:t>)</w:t>
            </w:r>
          </w:p>
        </w:tc>
      </w:tr>
      <w:tr w:rsidR="00EA3673" w14:paraId="66F9DAFE" w14:textId="77777777" w:rsidTr="009A5B84">
        <w:trPr>
          <w:cantSplit/>
          <w:trHeight w:val="357"/>
        </w:trPr>
        <w:tc>
          <w:tcPr>
            <w:tcW w:w="2235" w:type="dxa"/>
            <w:gridSpan w:val="3"/>
            <w:tcBorders>
              <w:bottom w:val="single" w:sz="12" w:space="0" w:color="auto"/>
            </w:tcBorders>
          </w:tcPr>
          <w:p w14:paraId="4FF72909" w14:textId="77777777" w:rsidR="00EA3673" w:rsidRDefault="00EA3673" w:rsidP="00ED322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57EE2B24" w14:textId="0EE41DC5" w:rsidR="00EA3673" w:rsidRDefault="001D3147" w:rsidP="00ED322C">
            <w:pPr>
              <w:pStyle w:val="LSDeadline"/>
            </w:pPr>
            <w:r>
              <w:t>-</w:t>
            </w:r>
          </w:p>
        </w:tc>
      </w:tr>
      <w:tr w:rsidR="009A5B84" w:rsidRPr="001D3147" w14:paraId="72FB3929" w14:textId="77777777" w:rsidTr="009A5B84">
        <w:trPr>
          <w:cantSplit/>
        </w:trPr>
        <w:tc>
          <w:tcPr>
            <w:tcW w:w="15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533717" w14:textId="77777777" w:rsidR="009A5B84" w:rsidRPr="00136DDD" w:rsidRDefault="009A5B84" w:rsidP="009A5B8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9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7527A7" w14:textId="14036F1B" w:rsidR="009A5B84" w:rsidRDefault="009A5B84" w:rsidP="009A5B84">
            <w:pPr>
              <w:spacing w:line="0" w:lineRule="atLeast"/>
              <w:rPr>
                <w:highlight w:val="yellow"/>
              </w:rPr>
            </w:pPr>
            <w:r>
              <w:t xml:space="preserve">Mr </w:t>
            </w:r>
            <w:r w:rsidRPr="00205712">
              <w:t>Abdurahman M. AL HASSAN</w:t>
            </w:r>
            <w:r>
              <w:br/>
              <w:t>TSAG Chairman</w:t>
            </w:r>
          </w:p>
        </w:tc>
        <w:tc>
          <w:tcPr>
            <w:tcW w:w="4168" w:type="dxa"/>
            <w:tcBorders>
              <w:top w:val="single" w:sz="8" w:space="0" w:color="auto"/>
              <w:bottom w:val="single" w:sz="8" w:space="0" w:color="auto"/>
            </w:tcBorders>
          </w:tcPr>
          <w:p w14:paraId="7A7EF147" w14:textId="1CC74D18" w:rsidR="009A5B84" w:rsidRPr="00197B2C" w:rsidRDefault="009A5B84" w:rsidP="009A5B84">
            <w:pPr>
              <w:tabs>
                <w:tab w:val="left" w:pos="794"/>
              </w:tabs>
              <w:rPr>
                <w:lang w:val="de-DE"/>
              </w:rPr>
            </w:pPr>
            <w:r w:rsidRPr="00197B2C">
              <w:rPr>
                <w:lang w:val="de-DE"/>
              </w:rPr>
              <w:t xml:space="preserve">Tel: </w:t>
            </w:r>
            <w:r w:rsidRPr="00197B2C">
              <w:rPr>
                <w:lang w:val="de-DE"/>
              </w:rPr>
              <w:tab/>
              <w:t>+996 11 461 8015</w:t>
            </w:r>
            <w:r w:rsidRPr="00197B2C">
              <w:rPr>
                <w:lang w:val="de-DE"/>
              </w:rPr>
              <w:br/>
              <w:t xml:space="preserve">E-mail: </w:t>
            </w:r>
            <w:hyperlink r:id="rId12" w:history="1">
              <w:r w:rsidRPr="00197B2C">
                <w:rPr>
                  <w:rStyle w:val="Hyperlink"/>
                  <w:lang w:val="de-DE"/>
                </w:rPr>
                <w:t>tsagchair@nca.gov.sa</w:t>
              </w:r>
            </w:hyperlink>
          </w:p>
        </w:tc>
      </w:tr>
      <w:tr w:rsidR="004C7EF3" w:rsidRPr="001D3147" w14:paraId="2D840E13" w14:textId="77777777" w:rsidTr="009A5B84">
        <w:trPr>
          <w:cantSplit/>
        </w:trPr>
        <w:tc>
          <w:tcPr>
            <w:tcW w:w="157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2204D7" w14:textId="0FBC51D5" w:rsidR="004C7EF3" w:rsidRPr="00136DDD" w:rsidRDefault="004C7EF3" w:rsidP="009A5B8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9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08E0A" w14:textId="48277C03" w:rsidR="004A04B1" w:rsidRDefault="004A04B1" w:rsidP="004A04B1">
            <w:pPr>
              <w:spacing w:line="0" w:lineRule="atLeast"/>
            </w:pPr>
            <w:r>
              <w:t xml:space="preserve">Mr </w:t>
            </w:r>
            <w:r w:rsidRPr="004A04B1">
              <w:t>Bruce M. Howe</w:t>
            </w:r>
            <w:r>
              <w:br/>
              <w:t xml:space="preserve">Chair of </w:t>
            </w:r>
            <w:r w:rsidRPr="004A04B1">
              <w:t>ITU/WMO/UNESCO IOC Joint Task Force on SMART submarine cables</w:t>
            </w:r>
          </w:p>
        </w:tc>
        <w:tc>
          <w:tcPr>
            <w:tcW w:w="4168" w:type="dxa"/>
            <w:tcBorders>
              <w:top w:val="single" w:sz="8" w:space="0" w:color="auto"/>
              <w:bottom w:val="single" w:sz="8" w:space="0" w:color="auto"/>
            </w:tcBorders>
          </w:tcPr>
          <w:p w14:paraId="77F5D89E" w14:textId="509BC99D" w:rsidR="004C7EF3" w:rsidRPr="00197B2C" w:rsidRDefault="004A04B1" w:rsidP="009A5B84">
            <w:pPr>
              <w:tabs>
                <w:tab w:val="left" w:pos="794"/>
              </w:tabs>
              <w:rPr>
                <w:lang w:val="de-DE"/>
              </w:rPr>
            </w:pPr>
            <w:r w:rsidRPr="00197B2C">
              <w:rPr>
                <w:lang w:val="de-DE"/>
              </w:rPr>
              <w:t xml:space="preserve">Tel: </w:t>
            </w:r>
            <w:r w:rsidRPr="00197B2C">
              <w:rPr>
                <w:lang w:val="de-DE"/>
              </w:rPr>
              <w:tab/>
            </w:r>
            <w:r w:rsidRPr="001D3147">
              <w:rPr>
                <w:rFonts w:asciiTheme="majorBidi" w:hAnsiTheme="majorBidi" w:cstheme="majorBidi"/>
                <w:lang w:val="de-DE"/>
              </w:rPr>
              <w:t>+1-808-469-0553</w:t>
            </w:r>
            <w:r w:rsidRPr="00197B2C">
              <w:rPr>
                <w:lang w:val="de-DE"/>
              </w:rPr>
              <w:br/>
              <w:t xml:space="preserve">E-mail: </w:t>
            </w:r>
            <w:hyperlink r:id="rId13" w:history="1">
              <w:r w:rsidRPr="001D3147">
                <w:rPr>
                  <w:rStyle w:val="Hyperlink"/>
                  <w:rFonts w:asciiTheme="majorBidi" w:hAnsiTheme="majorBidi" w:cstheme="majorBidi"/>
                  <w:lang w:val="de-DE"/>
                </w:rPr>
                <w:t>bhowe@hawaii.edu</w:t>
              </w:r>
            </w:hyperlink>
          </w:p>
        </w:tc>
      </w:tr>
    </w:tbl>
    <w:p w14:paraId="2B5829E7" w14:textId="4882A3F4" w:rsidR="00694F91" w:rsidRPr="00197B2C" w:rsidRDefault="00694F91" w:rsidP="00694F91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026"/>
      </w:tblGrid>
      <w:tr w:rsidR="007B5F3F" w:rsidRPr="006803CE" w14:paraId="0C5B6051" w14:textId="77777777" w:rsidTr="00646079">
        <w:trPr>
          <w:cantSplit/>
        </w:trPr>
        <w:tc>
          <w:tcPr>
            <w:tcW w:w="1613" w:type="dxa"/>
          </w:tcPr>
          <w:p w14:paraId="017707C8" w14:textId="77777777" w:rsidR="007B5F3F" w:rsidRPr="006803CE" w:rsidRDefault="007B5F3F" w:rsidP="00646079">
            <w:pPr>
              <w:spacing w:after="60"/>
              <w:rPr>
                <w:b/>
              </w:rPr>
            </w:pPr>
            <w:r w:rsidRPr="006803CE">
              <w:rPr>
                <w:b/>
              </w:rPr>
              <w:t>Abstract:</w:t>
            </w:r>
          </w:p>
        </w:tc>
        <w:tc>
          <w:tcPr>
            <w:tcW w:w="8026" w:type="dxa"/>
          </w:tcPr>
          <w:p w14:paraId="4E722752" w14:textId="145B9E0C" w:rsidR="007B5F3F" w:rsidRPr="006803CE" w:rsidRDefault="007B5F3F" w:rsidP="00646079">
            <w:pPr>
              <w:pStyle w:val="TSBHeaderSummary"/>
            </w:pPr>
            <w:r w:rsidRPr="006803CE">
              <w:t xml:space="preserve">This </w:t>
            </w:r>
            <w:r w:rsidR="00FA1BC3">
              <w:t xml:space="preserve">liaison </w:t>
            </w:r>
            <w:r w:rsidR="005875A4">
              <w:t xml:space="preserve">response </w:t>
            </w:r>
            <w:r w:rsidR="007F0405">
              <w:t xml:space="preserve">shares the </w:t>
            </w:r>
            <w:r w:rsidR="000106A2">
              <w:t xml:space="preserve">presentation given by the </w:t>
            </w:r>
            <w:r w:rsidR="000106A2" w:rsidRPr="00993332">
              <w:t>ITU/WMO/UNESCO IOC Joint Task Force on SMART submarine cables</w:t>
            </w:r>
            <w:r w:rsidR="000106A2">
              <w:t>.</w:t>
            </w:r>
          </w:p>
        </w:tc>
      </w:tr>
    </w:tbl>
    <w:p w14:paraId="16F9BE27" w14:textId="12D43CA3" w:rsidR="00993332" w:rsidRDefault="00964A1B" w:rsidP="00964A1B">
      <w:pPr>
        <w:spacing w:before="240"/>
        <w:rPr>
          <w:rFonts w:asciiTheme="majorBidi" w:hAnsiTheme="majorBidi" w:cstheme="majorBidi"/>
        </w:rPr>
      </w:pPr>
      <w:r>
        <w:t xml:space="preserve">TSAG thanks </w:t>
      </w:r>
      <w:r w:rsidR="00811216">
        <w:t xml:space="preserve">the </w:t>
      </w:r>
      <w:r w:rsidR="00811216" w:rsidRPr="00993332">
        <w:t>ITU/WMO/UNESCO IOC Joint Task Force on SMART submarine cables</w:t>
      </w:r>
      <w:r w:rsidR="00811216">
        <w:t xml:space="preserve"> for their presentation on </w:t>
      </w:r>
      <w:r w:rsidR="00811216" w:rsidRPr="009B4D8F">
        <w:rPr>
          <w:rFonts w:asciiTheme="majorBidi" w:hAnsiTheme="majorBidi" w:cstheme="majorBidi"/>
        </w:rPr>
        <w:t xml:space="preserve">SMART Subsea Cables - Science Monitoring </w:t>
      </w:r>
      <w:proofErr w:type="gramStart"/>
      <w:r w:rsidR="00811216" w:rsidRPr="009B4D8F">
        <w:rPr>
          <w:rFonts w:asciiTheme="majorBidi" w:hAnsiTheme="majorBidi" w:cstheme="majorBidi"/>
        </w:rPr>
        <w:t>And</w:t>
      </w:r>
      <w:proofErr w:type="gramEnd"/>
      <w:r w:rsidR="00811216" w:rsidRPr="009B4D8F">
        <w:rPr>
          <w:rFonts w:asciiTheme="majorBidi" w:hAnsiTheme="majorBidi" w:cstheme="majorBidi"/>
        </w:rPr>
        <w:t xml:space="preserve"> Reliable Telecommunications</w:t>
      </w:r>
      <w:r w:rsidR="00811216">
        <w:rPr>
          <w:rFonts w:asciiTheme="majorBidi" w:hAnsiTheme="majorBidi" w:cstheme="majorBidi"/>
        </w:rPr>
        <w:t>.</w:t>
      </w:r>
    </w:p>
    <w:p w14:paraId="3FACFA71" w14:textId="2948C0CD" w:rsidR="00811216" w:rsidRDefault="00811216" w:rsidP="00964A1B">
      <w:pPr>
        <w:spacing w:before="240"/>
      </w:pPr>
      <w:r>
        <w:rPr>
          <w:rFonts w:asciiTheme="majorBidi" w:hAnsiTheme="majorBidi" w:cstheme="majorBidi"/>
        </w:rPr>
        <w:t xml:space="preserve">We are pleased to share the </w:t>
      </w:r>
      <w:r w:rsidR="007F0405">
        <w:rPr>
          <w:rFonts w:asciiTheme="majorBidi" w:hAnsiTheme="majorBidi" w:cstheme="majorBidi"/>
        </w:rPr>
        <w:t xml:space="preserve">presentation </w:t>
      </w:r>
      <w:r>
        <w:rPr>
          <w:rFonts w:asciiTheme="majorBidi" w:hAnsiTheme="majorBidi" w:cstheme="majorBidi"/>
        </w:rPr>
        <w:t>material for information with our study groups.</w:t>
      </w:r>
    </w:p>
    <w:p w14:paraId="0F7B296C" w14:textId="422959F7" w:rsidR="007462FD" w:rsidRPr="00DE4B83" w:rsidRDefault="00DE4B83" w:rsidP="00DE4B83">
      <w:pPr>
        <w:spacing w:before="240" w:after="60"/>
        <w:rPr>
          <w:b/>
          <w:bCs/>
        </w:rPr>
      </w:pPr>
      <w:r w:rsidRPr="00DE4B83">
        <w:rPr>
          <w:b/>
          <w:bCs/>
        </w:rPr>
        <w:t>Attachment: 1</w:t>
      </w:r>
    </w:p>
    <w:p w14:paraId="435F3B08" w14:textId="3841FF88" w:rsidR="00DE4B83" w:rsidRDefault="00993332" w:rsidP="00BC22DC">
      <w:pPr>
        <w:pStyle w:val="ListParagraph"/>
        <w:numPr>
          <w:ilvl w:val="0"/>
          <w:numId w:val="13"/>
        </w:numPr>
        <w:spacing w:after="60"/>
      </w:pPr>
      <w:r w:rsidRPr="00993332">
        <w:t>SMART Subsea Cables</w:t>
      </w:r>
      <w:r>
        <w:t xml:space="preserve"> - </w:t>
      </w:r>
      <w:r w:rsidRPr="00993332">
        <w:t xml:space="preserve">Science Monitoring </w:t>
      </w:r>
      <w:proofErr w:type="gramStart"/>
      <w:r w:rsidRPr="00993332">
        <w:t>And</w:t>
      </w:r>
      <w:proofErr w:type="gramEnd"/>
      <w:r w:rsidRPr="00993332">
        <w:t xml:space="preserve"> Reliable Telecommunications</w:t>
      </w:r>
      <w:r w:rsidR="00F24061">
        <w:t xml:space="preserve"> (attachment of </w:t>
      </w:r>
      <w:hyperlink r:id="rId14" w:history="1">
        <w:r w:rsidR="00F24061" w:rsidRPr="00F24061">
          <w:rPr>
            <w:rStyle w:val="Hyperlink"/>
          </w:rPr>
          <w:t>TSAG-TD272R1</w:t>
        </w:r>
      </w:hyperlink>
      <w:r w:rsidR="00F24061" w:rsidRPr="00F24061">
        <w:rPr>
          <w:rStyle w:val="Hyperlink"/>
        </w:rPr>
        <w:t>)</w:t>
      </w:r>
      <w:r>
        <w:t>.</w:t>
      </w:r>
    </w:p>
    <w:p w14:paraId="269839DD" w14:textId="70E836F5" w:rsidR="00BF1C1D" w:rsidRDefault="00E71046" w:rsidP="006F3E65">
      <w:pPr>
        <w:spacing w:before="0" w:after="160" w:line="259" w:lineRule="auto"/>
        <w:jc w:val="center"/>
      </w:pPr>
      <w:r>
        <w:t>_______________________</w:t>
      </w:r>
    </w:p>
    <w:sectPr w:rsidR="00BF1C1D" w:rsidSect="00EA3673">
      <w:headerReference w:type="default" r:id="rId15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C3BBC" w14:textId="77777777" w:rsidR="00A50568" w:rsidRDefault="00A50568" w:rsidP="00C42125">
      <w:pPr>
        <w:spacing w:before="0"/>
      </w:pPr>
      <w:r>
        <w:separator/>
      </w:r>
    </w:p>
  </w:endnote>
  <w:endnote w:type="continuationSeparator" w:id="0">
    <w:p w14:paraId="19F5F5CD" w14:textId="77777777" w:rsidR="00A50568" w:rsidRDefault="00A5056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DC4A" w14:textId="77777777" w:rsidR="00A50568" w:rsidRDefault="00A50568" w:rsidP="00C42125">
      <w:pPr>
        <w:spacing w:before="0"/>
      </w:pPr>
      <w:r>
        <w:separator/>
      </w:r>
    </w:p>
  </w:footnote>
  <w:footnote w:type="continuationSeparator" w:id="0">
    <w:p w14:paraId="7F21DA50" w14:textId="77777777" w:rsidR="00A50568" w:rsidRDefault="00A5056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F00D" w14:textId="62A5FDC1" w:rsidR="007A7EB7" w:rsidRPr="00EA3673" w:rsidRDefault="00EA3673" w:rsidP="00EA3673">
    <w:pPr>
      <w:pStyle w:val="Header"/>
    </w:pPr>
    <w:r w:rsidRPr="00EA3673">
      <w:t xml:space="preserve">- </w:t>
    </w:r>
    <w:r w:rsidRPr="00EA3673">
      <w:fldChar w:fldCharType="begin"/>
    </w:r>
    <w:r w:rsidRPr="00EA3673">
      <w:instrText xml:space="preserve"> PAGE  \* MERGEFORMAT </w:instrText>
    </w:r>
    <w:r w:rsidRPr="00EA3673">
      <w:fldChar w:fldCharType="separate"/>
    </w:r>
    <w:r w:rsidRPr="00EA3673">
      <w:rPr>
        <w:noProof/>
      </w:rPr>
      <w:t>1</w:t>
    </w:r>
    <w:r w:rsidRPr="00EA3673">
      <w:fldChar w:fldCharType="end"/>
    </w:r>
    <w:r w:rsidRPr="00EA3673">
      <w:t xml:space="preserve"> -</w:t>
    </w:r>
  </w:p>
  <w:p w14:paraId="1504D2B2" w14:textId="08F87A60" w:rsidR="00EA3673" w:rsidRPr="00EA3673" w:rsidRDefault="00EA3673" w:rsidP="00EA3673">
    <w:pPr>
      <w:pStyle w:val="Header"/>
      <w:spacing w:after="240"/>
    </w:pPr>
    <w:r w:rsidRPr="00EA3673">
      <w:fldChar w:fldCharType="begin"/>
    </w:r>
    <w:r w:rsidRPr="00EA3673">
      <w:instrText xml:space="preserve"> STYLEREF  Docnumber  </w:instrText>
    </w:r>
    <w:r w:rsidRPr="00EA3673">
      <w:fldChar w:fldCharType="separate"/>
    </w:r>
    <w:r w:rsidR="00811216">
      <w:rPr>
        <w:noProof/>
      </w:rPr>
      <w:t>TSAG-TD287</w:t>
    </w:r>
    <w:r w:rsidRPr="00EA367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540B2"/>
    <w:multiLevelType w:val="hybridMultilevel"/>
    <w:tmpl w:val="52E69EAE"/>
    <w:lvl w:ilvl="0" w:tplc="A8F6545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2467D"/>
    <w:multiLevelType w:val="hybridMultilevel"/>
    <w:tmpl w:val="4CD26CE0"/>
    <w:lvl w:ilvl="0" w:tplc="D14E5640">
      <w:start w:val="174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808202">
    <w:abstractNumId w:val="9"/>
  </w:num>
  <w:num w:numId="2" w16cid:durableId="1706521421">
    <w:abstractNumId w:val="7"/>
  </w:num>
  <w:num w:numId="3" w16cid:durableId="873889021">
    <w:abstractNumId w:val="6"/>
  </w:num>
  <w:num w:numId="4" w16cid:durableId="636035491">
    <w:abstractNumId w:val="5"/>
  </w:num>
  <w:num w:numId="5" w16cid:durableId="540900926">
    <w:abstractNumId w:val="4"/>
  </w:num>
  <w:num w:numId="6" w16cid:durableId="155267345">
    <w:abstractNumId w:val="8"/>
  </w:num>
  <w:num w:numId="7" w16cid:durableId="709650337">
    <w:abstractNumId w:val="3"/>
  </w:num>
  <w:num w:numId="8" w16cid:durableId="809784123">
    <w:abstractNumId w:val="2"/>
  </w:num>
  <w:num w:numId="9" w16cid:durableId="678972919">
    <w:abstractNumId w:val="1"/>
  </w:num>
  <w:num w:numId="10" w16cid:durableId="67311297">
    <w:abstractNumId w:val="0"/>
  </w:num>
  <w:num w:numId="11" w16cid:durableId="1213888345">
    <w:abstractNumId w:val="10"/>
  </w:num>
  <w:num w:numId="12" w16cid:durableId="11613504">
    <w:abstractNumId w:val="11"/>
  </w:num>
  <w:num w:numId="13" w16cid:durableId="6741904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06A2"/>
    <w:rsid w:val="00014F69"/>
    <w:rsid w:val="000171DB"/>
    <w:rsid w:val="00023D9A"/>
    <w:rsid w:val="0003582E"/>
    <w:rsid w:val="00042E92"/>
    <w:rsid w:val="00043D75"/>
    <w:rsid w:val="00057000"/>
    <w:rsid w:val="00061268"/>
    <w:rsid w:val="000640E0"/>
    <w:rsid w:val="000920CE"/>
    <w:rsid w:val="000966A8"/>
    <w:rsid w:val="000A5CA2"/>
    <w:rsid w:val="000B739D"/>
    <w:rsid w:val="000C2290"/>
    <w:rsid w:val="000C397B"/>
    <w:rsid w:val="000E6125"/>
    <w:rsid w:val="000E757C"/>
    <w:rsid w:val="00113DBE"/>
    <w:rsid w:val="00114C70"/>
    <w:rsid w:val="001200A6"/>
    <w:rsid w:val="00124A40"/>
    <w:rsid w:val="001251DA"/>
    <w:rsid w:val="00125432"/>
    <w:rsid w:val="0013026D"/>
    <w:rsid w:val="00136DDD"/>
    <w:rsid w:val="00137F40"/>
    <w:rsid w:val="001410FD"/>
    <w:rsid w:val="00144BDF"/>
    <w:rsid w:val="00153583"/>
    <w:rsid w:val="00154F3C"/>
    <w:rsid w:val="00155DDC"/>
    <w:rsid w:val="00161830"/>
    <w:rsid w:val="001871EC"/>
    <w:rsid w:val="00197B2C"/>
    <w:rsid w:val="001A20C3"/>
    <w:rsid w:val="001A670F"/>
    <w:rsid w:val="001B6A45"/>
    <w:rsid w:val="001C62B8"/>
    <w:rsid w:val="001D22D8"/>
    <w:rsid w:val="001D3147"/>
    <w:rsid w:val="001D4296"/>
    <w:rsid w:val="001E7B0E"/>
    <w:rsid w:val="001F141D"/>
    <w:rsid w:val="00200A06"/>
    <w:rsid w:val="00200A98"/>
    <w:rsid w:val="00201AFA"/>
    <w:rsid w:val="00215F89"/>
    <w:rsid w:val="00221F82"/>
    <w:rsid w:val="002229F1"/>
    <w:rsid w:val="00233F75"/>
    <w:rsid w:val="00253DBE"/>
    <w:rsid w:val="00253DC6"/>
    <w:rsid w:val="0025489C"/>
    <w:rsid w:val="002622FA"/>
    <w:rsid w:val="00263518"/>
    <w:rsid w:val="00263B33"/>
    <w:rsid w:val="00270912"/>
    <w:rsid w:val="002759E7"/>
    <w:rsid w:val="00277326"/>
    <w:rsid w:val="00277A89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44A86"/>
    <w:rsid w:val="003571BC"/>
    <w:rsid w:val="0036090C"/>
    <w:rsid w:val="00361116"/>
    <w:rsid w:val="00361279"/>
    <w:rsid w:val="00362562"/>
    <w:rsid w:val="00382AE3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A04B1"/>
    <w:rsid w:val="004C0673"/>
    <w:rsid w:val="004C4E4E"/>
    <w:rsid w:val="004C7EF3"/>
    <w:rsid w:val="004F23BA"/>
    <w:rsid w:val="004F3816"/>
    <w:rsid w:val="0050586A"/>
    <w:rsid w:val="00520DBF"/>
    <w:rsid w:val="0053731C"/>
    <w:rsid w:val="00543D41"/>
    <w:rsid w:val="00544465"/>
    <w:rsid w:val="00547C49"/>
    <w:rsid w:val="00556A5B"/>
    <w:rsid w:val="00566EDA"/>
    <w:rsid w:val="0057081A"/>
    <w:rsid w:val="00572654"/>
    <w:rsid w:val="005875A4"/>
    <w:rsid w:val="005976A1"/>
    <w:rsid w:val="005A3B39"/>
    <w:rsid w:val="005B5336"/>
    <w:rsid w:val="005B5629"/>
    <w:rsid w:val="005B6B78"/>
    <w:rsid w:val="005C0300"/>
    <w:rsid w:val="005C08FA"/>
    <w:rsid w:val="005C27A2"/>
    <w:rsid w:val="005D4FEB"/>
    <w:rsid w:val="005E7EB8"/>
    <w:rsid w:val="005F4B6A"/>
    <w:rsid w:val="006010F3"/>
    <w:rsid w:val="00603779"/>
    <w:rsid w:val="00606DB6"/>
    <w:rsid w:val="00615A0A"/>
    <w:rsid w:val="00626673"/>
    <w:rsid w:val="006333D4"/>
    <w:rsid w:val="006369B2"/>
    <w:rsid w:val="0063718D"/>
    <w:rsid w:val="00641C75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4F91"/>
    <w:rsid w:val="006953F3"/>
    <w:rsid w:val="00695DD7"/>
    <w:rsid w:val="00695FC2"/>
    <w:rsid w:val="006A4055"/>
    <w:rsid w:val="006A6DA0"/>
    <w:rsid w:val="006A7C27"/>
    <w:rsid w:val="006A7CFE"/>
    <w:rsid w:val="006B2FE4"/>
    <w:rsid w:val="006B37B0"/>
    <w:rsid w:val="006C5641"/>
    <w:rsid w:val="006D1089"/>
    <w:rsid w:val="006D1B86"/>
    <w:rsid w:val="006D7355"/>
    <w:rsid w:val="006F3E65"/>
    <w:rsid w:val="006F7DEE"/>
    <w:rsid w:val="00715551"/>
    <w:rsid w:val="00715CA6"/>
    <w:rsid w:val="00731135"/>
    <w:rsid w:val="007324AF"/>
    <w:rsid w:val="00740128"/>
    <w:rsid w:val="007409B4"/>
    <w:rsid w:val="00741974"/>
    <w:rsid w:val="007462FD"/>
    <w:rsid w:val="00754192"/>
    <w:rsid w:val="0075525E"/>
    <w:rsid w:val="00756D3D"/>
    <w:rsid w:val="007806C2"/>
    <w:rsid w:val="00781FEE"/>
    <w:rsid w:val="00786F00"/>
    <w:rsid w:val="007903F8"/>
    <w:rsid w:val="00794F4F"/>
    <w:rsid w:val="007974BE"/>
    <w:rsid w:val="007A0916"/>
    <w:rsid w:val="007A0DFD"/>
    <w:rsid w:val="007A7EB7"/>
    <w:rsid w:val="007B2BC6"/>
    <w:rsid w:val="007B311A"/>
    <w:rsid w:val="007B5F3F"/>
    <w:rsid w:val="007C7122"/>
    <w:rsid w:val="007D3F11"/>
    <w:rsid w:val="007D66E2"/>
    <w:rsid w:val="007E2777"/>
    <w:rsid w:val="007E2C69"/>
    <w:rsid w:val="007E53E4"/>
    <w:rsid w:val="007E656A"/>
    <w:rsid w:val="007F0405"/>
    <w:rsid w:val="007F3CAA"/>
    <w:rsid w:val="007F664D"/>
    <w:rsid w:val="007F7245"/>
    <w:rsid w:val="00811216"/>
    <w:rsid w:val="00812E67"/>
    <w:rsid w:val="0083629F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64A1B"/>
    <w:rsid w:val="00983164"/>
    <w:rsid w:val="00993332"/>
    <w:rsid w:val="009972EF"/>
    <w:rsid w:val="009A43AC"/>
    <w:rsid w:val="009A5B84"/>
    <w:rsid w:val="009B5035"/>
    <w:rsid w:val="009C3160"/>
    <w:rsid w:val="009C7EF1"/>
    <w:rsid w:val="009D6B26"/>
    <w:rsid w:val="009E766E"/>
    <w:rsid w:val="009F1960"/>
    <w:rsid w:val="009F2C64"/>
    <w:rsid w:val="009F715E"/>
    <w:rsid w:val="00A10DBB"/>
    <w:rsid w:val="00A11720"/>
    <w:rsid w:val="00A21247"/>
    <w:rsid w:val="00A316D6"/>
    <w:rsid w:val="00A31D47"/>
    <w:rsid w:val="00A4013E"/>
    <w:rsid w:val="00A4045F"/>
    <w:rsid w:val="00A427CD"/>
    <w:rsid w:val="00A45FEE"/>
    <w:rsid w:val="00A4600B"/>
    <w:rsid w:val="00A50506"/>
    <w:rsid w:val="00A50568"/>
    <w:rsid w:val="00A51EF0"/>
    <w:rsid w:val="00A67A81"/>
    <w:rsid w:val="00A730A6"/>
    <w:rsid w:val="00A84724"/>
    <w:rsid w:val="00A971A0"/>
    <w:rsid w:val="00AA1F22"/>
    <w:rsid w:val="00AA74B8"/>
    <w:rsid w:val="00AC1E66"/>
    <w:rsid w:val="00AF5A57"/>
    <w:rsid w:val="00AF735D"/>
    <w:rsid w:val="00B024D7"/>
    <w:rsid w:val="00B05821"/>
    <w:rsid w:val="00B100D6"/>
    <w:rsid w:val="00B164C9"/>
    <w:rsid w:val="00B26C28"/>
    <w:rsid w:val="00B30F21"/>
    <w:rsid w:val="00B31CE6"/>
    <w:rsid w:val="00B376D2"/>
    <w:rsid w:val="00B4174C"/>
    <w:rsid w:val="00B453F5"/>
    <w:rsid w:val="00B518D0"/>
    <w:rsid w:val="00B532CE"/>
    <w:rsid w:val="00B61624"/>
    <w:rsid w:val="00B66481"/>
    <w:rsid w:val="00B7189C"/>
    <w:rsid w:val="00B718A5"/>
    <w:rsid w:val="00B80339"/>
    <w:rsid w:val="00B90AD6"/>
    <w:rsid w:val="00BA2D31"/>
    <w:rsid w:val="00BA788A"/>
    <w:rsid w:val="00BB4983"/>
    <w:rsid w:val="00BB7597"/>
    <w:rsid w:val="00BC2AAB"/>
    <w:rsid w:val="00BC62E2"/>
    <w:rsid w:val="00BF02DC"/>
    <w:rsid w:val="00BF1C1D"/>
    <w:rsid w:val="00BF6526"/>
    <w:rsid w:val="00C01ADF"/>
    <w:rsid w:val="00C12550"/>
    <w:rsid w:val="00C32BEB"/>
    <w:rsid w:val="00C370A0"/>
    <w:rsid w:val="00C37820"/>
    <w:rsid w:val="00C42125"/>
    <w:rsid w:val="00C442EC"/>
    <w:rsid w:val="00C62814"/>
    <w:rsid w:val="00C62BE6"/>
    <w:rsid w:val="00C67B25"/>
    <w:rsid w:val="00C71909"/>
    <w:rsid w:val="00C748F7"/>
    <w:rsid w:val="00C74937"/>
    <w:rsid w:val="00CA6409"/>
    <w:rsid w:val="00CB2599"/>
    <w:rsid w:val="00CD2139"/>
    <w:rsid w:val="00CD2497"/>
    <w:rsid w:val="00CD6848"/>
    <w:rsid w:val="00CE1E6E"/>
    <w:rsid w:val="00CE4F57"/>
    <w:rsid w:val="00CE5986"/>
    <w:rsid w:val="00CF34C4"/>
    <w:rsid w:val="00D05720"/>
    <w:rsid w:val="00D11885"/>
    <w:rsid w:val="00D35690"/>
    <w:rsid w:val="00D647EF"/>
    <w:rsid w:val="00D73137"/>
    <w:rsid w:val="00D745B2"/>
    <w:rsid w:val="00D949F2"/>
    <w:rsid w:val="00D977A2"/>
    <w:rsid w:val="00DA1D47"/>
    <w:rsid w:val="00DC774A"/>
    <w:rsid w:val="00DD50DE"/>
    <w:rsid w:val="00DE3062"/>
    <w:rsid w:val="00DE4B83"/>
    <w:rsid w:val="00DE72D5"/>
    <w:rsid w:val="00E0581D"/>
    <w:rsid w:val="00E204DD"/>
    <w:rsid w:val="00E26A19"/>
    <w:rsid w:val="00E353EC"/>
    <w:rsid w:val="00E51F61"/>
    <w:rsid w:val="00E53C24"/>
    <w:rsid w:val="00E56E77"/>
    <w:rsid w:val="00E71046"/>
    <w:rsid w:val="00E72E36"/>
    <w:rsid w:val="00E74C30"/>
    <w:rsid w:val="00E87795"/>
    <w:rsid w:val="00E947BF"/>
    <w:rsid w:val="00EA3673"/>
    <w:rsid w:val="00EB444D"/>
    <w:rsid w:val="00EC633D"/>
    <w:rsid w:val="00ED3010"/>
    <w:rsid w:val="00ED5B66"/>
    <w:rsid w:val="00EE5C0D"/>
    <w:rsid w:val="00EF4792"/>
    <w:rsid w:val="00F02294"/>
    <w:rsid w:val="00F156F4"/>
    <w:rsid w:val="00F24061"/>
    <w:rsid w:val="00F30DE7"/>
    <w:rsid w:val="00F35F57"/>
    <w:rsid w:val="00F44D3D"/>
    <w:rsid w:val="00F50467"/>
    <w:rsid w:val="00F56258"/>
    <w:rsid w:val="00F562A0"/>
    <w:rsid w:val="00F57FA4"/>
    <w:rsid w:val="00FA02CB"/>
    <w:rsid w:val="00FA1BC3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0FF7EFD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-">
    <w:name w:val="Интернет-ссылка"/>
    <w:basedOn w:val="DefaultParagraphFont"/>
    <w:uiPriority w:val="99"/>
    <w:rsid w:val="000C2290"/>
    <w:rPr>
      <w:rFonts w:asciiTheme="majorBidi" w:hAnsiTheme="majorBidi"/>
      <w:color w:val="0000FF"/>
      <w:u w:val="single"/>
    </w:rPr>
  </w:style>
  <w:style w:type="paragraph" w:customStyle="1" w:styleId="AnnexNo">
    <w:name w:val="Annex_No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7462F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howe@hawaii.ed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sagchair@nca.gov.s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TSAG-230530-TD-GEN-0272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TSAG-230530-TD-GEN-027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request to update security contacts and to provide information on security-related Recommendations or other texts under development [to ITU-D SG 2; ITU-T SG2, SG3, SG5, SG9, SG11, SG12, SG13, SG15, SG16, SG20, TSAG; ITU-R SG4, SG5]</vt:lpstr>
    </vt:vector>
  </TitlesOfParts>
  <Manager>ITU-T</Manager>
  <Company>International Telecommunication Union (ITU)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updates on new Joint Coordination Activity on Machine Learning (JCA-ML) [to ITU-T SG13]</dc:title>
  <dc:subject/>
  <dc:creator>Al-Mnini, Lara</dc:creator>
  <cp:keywords/>
  <dc:description>SG2-LS2  For: Virtual, 10-20 May 2022_x000d_Document date: _x000d_Saved by ITU51014924 at 10:28:52 on 21.05.2022</dc:description>
  <cp:lastModifiedBy>Al-Mnini, Lara</cp:lastModifiedBy>
  <cp:revision>17</cp:revision>
  <cp:lastPrinted>2016-12-23T12:52:00Z</cp:lastPrinted>
  <dcterms:created xsi:type="dcterms:W3CDTF">2022-12-15T16:01:00Z</dcterms:created>
  <dcterms:modified xsi:type="dcterms:W3CDTF">2023-06-01T16:42:00Z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Virtual, 10-20 May 2022</vt:lpwstr>
  </property>
  <property fmtid="{D5CDD505-2E9C-101B-9397-08002B2CF9AE}" pid="8" name="Docauthor">
    <vt:lpwstr>ITU-T Study Group 17</vt:lpwstr>
  </property>
</Properties>
</file>